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ED332D" w14:textId="20060D60" w:rsidR="00FF5B26" w:rsidRDefault="00FF5B26" w:rsidP="00F15101">
      <w:pPr>
        <w:pStyle w:val="Zvraznencitcia"/>
        <w:rPr>
          <w:rFonts w:eastAsia="Times New Roman"/>
          <w:b/>
          <w:bCs/>
          <w:lang w:eastAsia="sk-SK"/>
        </w:rPr>
      </w:pPr>
      <w:r>
        <w:rPr>
          <w:shd w:val="clear" w:color="auto" w:fill="FFFFFF"/>
        </w:rPr>
        <w:t>Postup občana, ktorý má záujem o poskytnutie sociálnej služby v</w:t>
      </w:r>
      <w:r w:rsidR="00F15101">
        <w:rPr>
          <w:shd w:val="clear" w:color="auto" w:fill="FFFFFF"/>
        </w:rPr>
        <w:t xml:space="preserve"> zariadení pre seniorov, </w:t>
      </w:r>
      <w:r>
        <w:rPr>
          <w:shd w:val="clear" w:color="auto" w:fill="FFFFFF"/>
        </w:rPr>
        <w:t>domove sociálnych služieb a v špecializovanom zariadení</w:t>
      </w:r>
    </w:p>
    <w:p w14:paraId="002BAAA7" w14:textId="77777777" w:rsidR="00F15101" w:rsidRDefault="00F15101" w:rsidP="00FF5B26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b/>
          <w:bCs/>
          <w:color w:val="212529"/>
          <w:sz w:val="21"/>
          <w:szCs w:val="21"/>
          <w:lang w:eastAsia="sk-SK"/>
        </w:rPr>
      </w:pPr>
    </w:p>
    <w:p w14:paraId="49BE8DB9" w14:textId="2B308A05" w:rsidR="00FF5B26" w:rsidRPr="00FF5B26" w:rsidRDefault="00FF5B26" w:rsidP="00FF5B26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1"/>
          <w:szCs w:val="21"/>
          <w:lang w:eastAsia="sk-SK"/>
        </w:rPr>
      </w:pPr>
      <w:r w:rsidRPr="00FF5B26">
        <w:rPr>
          <w:rFonts w:ascii="Arial" w:eastAsia="Times New Roman" w:hAnsi="Arial" w:cs="Arial"/>
          <w:b/>
          <w:bCs/>
          <w:color w:val="212529"/>
          <w:sz w:val="21"/>
          <w:szCs w:val="21"/>
          <w:lang w:eastAsia="sk-SK"/>
        </w:rPr>
        <w:t>Poskytnutie sociálnej služby pozostáva z dvoch na seba nadväzujúcich úkonov:</w:t>
      </w:r>
    </w:p>
    <w:p w14:paraId="2E4FDDE1" w14:textId="77777777" w:rsidR="00FF5B26" w:rsidRPr="00FF5B26" w:rsidRDefault="00FF5B26" w:rsidP="00FF5B26">
      <w:pPr>
        <w:numPr>
          <w:ilvl w:val="0"/>
          <w:numId w:val="1"/>
        </w:num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1"/>
          <w:szCs w:val="21"/>
          <w:lang w:eastAsia="sk-SK"/>
        </w:rPr>
      </w:pPr>
      <w:r w:rsidRPr="00FF5B26">
        <w:rPr>
          <w:rFonts w:ascii="Arial" w:eastAsia="Times New Roman" w:hAnsi="Arial" w:cs="Arial"/>
          <w:b/>
          <w:bCs/>
          <w:color w:val="212529"/>
          <w:sz w:val="21"/>
          <w:szCs w:val="21"/>
          <w:lang w:eastAsia="sk-SK"/>
        </w:rPr>
        <w:t>Posúdenie odkázanosti na sociálnu službu (</w:t>
      </w:r>
      <w:hyperlink r:id="rId5" w:history="1">
        <w:r w:rsidRPr="00FF5B26">
          <w:rPr>
            <w:rFonts w:ascii="Arial" w:eastAsia="Times New Roman" w:hAnsi="Arial" w:cs="Arial"/>
            <w:b/>
            <w:bCs/>
            <w:color w:val="0037A0"/>
            <w:sz w:val="21"/>
            <w:szCs w:val="21"/>
            <w:u w:val="single"/>
            <w:lang w:eastAsia="sk-SK"/>
          </w:rPr>
          <w:t>Ú</w:t>
        </w:r>
        <w:r w:rsidRPr="00FF5B26">
          <w:rPr>
            <w:rFonts w:ascii="Arial" w:eastAsia="Times New Roman" w:hAnsi="Arial" w:cs="Arial"/>
            <w:b/>
            <w:bCs/>
            <w:color w:val="0037A0"/>
            <w:sz w:val="21"/>
            <w:szCs w:val="21"/>
            <w:u w:val="single"/>
            <w:lang w:eastAsia="sk-SK"/>
          </w:rPr>
          <w:t>P</w:t>
        </w:r>
        <w:r w:rsidRPr="00FF5B26">
          <w:rPr>
            <w:rFonts w:ascii="Arial" w:eastAsia="Times New Roman" w:hAnsi="Arial" w:cs="Arial"/>
            <w:b/>
            <w:bCs/>
            <w:color w:val="0037A0"/>
            <w:sz w:val="21"/>
            <w:szCs w:val="21"/>
            <w:u w:val="single"/>
            <w:lang w:eastAsia="sk-SK"/>
          </w:rPr>
          <w:t>SVa</w:t>
        </w:r>
        <w:r w:rsidRPr="00FF5B26">
          <w:rPr>
            <w:rFonts w:ascii="Arial" w:eastAsia="Times New Roman" w:hAnsi="Arial" w:cs="Arial"/>
            <w:b/>
            <w:bCs/>
            <w:color w:val="0037A0"/>
            <w:sz w:val="21"/>
            <w:szCs w:val="21"/>
            <w:u w:val="single"/>
            <w:lang w:eastAsia="sk-SK"/>
          </w:rPr>
          <w:t>R</w:t>
        </w:r>
      </w:hyperlink>
      <w:r w:rsidRPr="00FF5B26">
        <w:rPr>
          <w:rFonts w:ascii="Arial" w:eastAsia="Times New Roman" w:hAnsi="Arial" w:cs="Arial"/>
          <w:b/>
          <w:bCs/>
          <w:color w:val="212529"/>
          <w:sz w:val="21"/>
          <w:szCs w:val="21"/>
          <w:lang w:eastAsia="sk-SK"/>
        </w:rPr>
        <w:t>):</w:t>
      </w:r>
    </w:p>
    <w:p w14:paraId="48FFDB40" w14:textId="77777777" w:rsidR="00FF5B26" w:rsidRPr="00FF5B26" w:rsidRDefault="00FF5B26" w:rsidP="00FF5B2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1"/>
          <w:szCs w:val="21"/>
          <w:lang w:eastAsia="sk-SK"/>
        </w:rPr>
      </w:pPr>
      <w:r w:rsidRPr="00FF5B26">
        <w:rPr>
          <w:rFonts w:ascii="Arial" w:eastAsia="Times New Roman" w:hAnsi="Arial" w:cs="Arial"/>
          <w:color w:val="212529"/>
          <w:sz w:val="21"/>
          <w:szCs w:val="21"/>
          <w:lang w:eastAsia="sk-SK"/>
        </w:rPr>
        <w:t>Po posúdení odkázanosti na sociálnu službu je občanovi od 1. septembra 2025 vydaný integrovaný posudok – vydáva ho Úrad práce sociálnych vecí a rodiny podľa miesta bydliska žiadateľa.</w:t>
      </w:r>
    </w:p>
    <w:p w14:paraId="1A8B1047" w14:textId="0E52379A" w:rsidR="00FF5B26" w:rsidRDefault="00FF5B26" w:rsidP="00FF5B2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1"/>
          <w:szCs w:val="21"/>
          <w:lang w:eastAsia="sk-SK"/>
        </w:rPr>
      </w:pPr>
      <w:r w:rsidRPr="00FF5B26">
        <w:rPr>
          <w:rFonts w:ascii="Arial" w:eastAsia="Times New Roman" w:hAnsi="Arial" w:cs="Arial"/>
          <w:color w:val="212529"/>
          <w:sz w:val="21"/>
          <w:szCs w:val="21"/>
          <w:lang w:eastAsia="sk-SK"/>
        </w:rPr>
        <w:t>Ak už občan disponuje právoplatným rozhodnutím o odkázanosti na sociálnu službu vydaným pred 1. septembrom 2025 (či už na dobu neurčitú alebo s platnosťou aj po 1. septembri 2025), nemusí si vybavovať nový posudok.</w:t>
      </w:r>
    </w:p>
    <w:p w14:paraId="65EE561E" w14:textId="2BBD036A" w:rsidR="00F15101" w:rsidRPr="00F15101" w:rsidRDefault="00F15101" w:rsidP="00F15101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1"/>
          <w:szCs w:val="21"/>
          <w:lang w:eastAsia="sk-SK"/>
        </w:rPr>
      </w:pPr>
      <w:r w:rsidRPr="00F15101">
        <w:rPr>
          <w:rFonts w:ascii="Arial" w:eastAsia="Times New Roman" w:hAnsi="Arial" w:cs="Arial"/>
          <w:b/>
          <w:bCs/>
          <w:color w:val="212529"/>
          <w:sz w:val="21"/>
          <w:szCs w:val="21"/>
          <w:lang w:eastAsia="sk-SK"/>
        </w:rPr>
        <w:t xml:space="preserve">Zabezpečenie sociálnej služby </w:t>
      </w:r>
      <w:r>
        <w:rPr>
          <w:rFonts w:ascii="Arial" w:eastAsia="Times New Roman" w:hAnsi="Arial" w:cs="Arial"/>
          <w:b/>
          <w:bCs/>
          <w:color w:val="212529"/>
          <w:sz w:val="21"/>
          <w:szCs w:val="21"/>
          <w:lang w:eastAsia="sk-SK"/>
        </w:rPr>
        <w:t>v domove sociálnych služieb a špecializovanom zariadení</w:t>
      </w:r>
    </w:p>
    <w:p w14:paraId="678F4A14" w14:textId="7F572F9E" w:rsidR="00F15101" w:rsidRDefault="00F15101" w:rsidP="00F15101">
      <w:pPr>
        <w:numPr>
          <w:ilvl w:val="0"/>
          <w:numId w:val="3"/>
        </w:num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1"/>
          <w:szCs w:val="21"/>
          <w:lang w:eastAsia="sk-SK"/>
        </w:rPr>
      </w:pPr>
      <w:r w:rsidRPr="00F15101">
        <w:rPr>
          <w:rFonts w:ascii="Arial" w:eastAsia="Times New Roman" w:hAnsi="Arial" w:cs="Arial"/>
          <w:color w:val="212529"/>
          <w:sz w:val="21"/>
          <w:szCs w:val="21"/>
          <w:lang w:eastAsia="sk-SK"/>
        </w:rPr>
        <w:t xml:space="preserve">S právoplatným rozhodnutím o odkázanosti, resp.  integrovaným posudkom sa občan obracia na </w:t>
      </w:r>
      <w:r>
        <w:rPr>
          <w:rFonts w:ascii="Arial" w:eastAsia="Times New Roman" w:hAnsi="Arial" w:cs="Arial"/>
          <w:color w:val="212529"/>
          <w:sz w:val="21"/>
          <w:szCs w:val="21"/>
          <w:lang w:eastAsia="sk-SK"/>
        </w:rPr>
        <w:t xml:space="preserve">príslušný samosprávny kraj(napr. </w:t>
      </w:r>
      <w:r w:rsidRPr="00F15101">
        <w:rPr>
          <w:rFonts w:ascii="Arial" w:eastAsia="Times New Roman" w:hAnsi="Arial" w:cs="Arial"/>
          <w:color w:val="212529"/>
          <w:sz w:val="21"/>
          <w:szCs w:val="21"/>
          <w:lang w:eastAsia="sk-SK"/>
        </w:rPr>
        <w:t>Trnavský samosprávny kraj</w:t>
      </w:r>
      <w:r>
        <w:rPr>
          <w:rFonts w:ascii="Arial" w:eastAsia="Times New Roman" w:hAnsi="Arial" w:cs="Arial"/>
          <w:color w:val="212529"/>
          <w:sz w:val="21"/>
          <w:szCs w:val="21"/>
          <w:lang w:eastAsia="sk-SK"/>
        </w:rPr>
        <w:t>, Bratislavský samosprávny kraj, Nitriansky samosprávny kraj a iný</w:t>
      </w:r>
      <w:r w:rsidRPr="00F15101">
        <w:rPr>
          <w:rFonts w:ascii="Arial" w:eastAsia="Times New Roman" w:hAnsi="Arial" w:cs="Arial"/>
          <w:color w:val="212529"/>
          <w:sz w:val="21"/>
          <w:szCs w:val="21"/>
          <w:lang w:eastAsia="sk-SK"/>
        </w:rPr>
        <w:t>) so </w:t>
      </w:r>
      <w:hyperlink r:id="rId6" w:history="1">
        <w:r w:rsidRPr="00F15101">
          <w:rPr>
            <w:rFonts w:ascii="Arial" w:eastAsia="Times New Roman" w:hAnsi="Arial" w:cs="Arial"/>
            <w:b/>
            <w:bCs/>
            <w:sz w:val="21"/>
            <w:szCs w:val="21"/>
            <w:lang w:eastAsia="sk-SK"/>
          </w:rPr>
          <w:t>žiadosťou o zabezpečenie poskytovania sociálnej služby</w:t>
        </w:r>
      </w:hyperlink>
      <w:r w:rsidRPr="00F15101">
        <w:rPr>
          <w:rFonts w:ascii="Arial" w:eastAsia="Times New Roman" w:hAnsi="Arial" w:cs="Arial"/>
          <w:b/>
          <w:bCs/>
          <w:sz w:val="21"/>
          <w:szCs w:val="21"/>
          <w:lang w:eastAsia="sk-SK"/>
        </w:rPr>
        <w:t>.</w:t>
      </w:r>
    </w:p>
    <w:p w14:paraId="4ECAC34C" w14:textId="77777777" w:rsidR="00F15101" w:rsidRPr="00F15101" w:rsidRDefault="00F15101" w:rsidP="00F15101">
      <w:pPr>
        <w:shd w:val="clear" w:color="auto" w:fill="FFFFFF"/>
        <w:spacing w:after="100" w:afterAutospacing="1" w:line="240" w:lineRule="auto"/>
        <w:ind w:left="720"/>
        <w:jc w:val="both"/>
        <w:rPr>
          <w:rFonts w:ascii="Arial" w:eastAsia="Times New Roman" w:hAnsi="Arial" w:cs="Arial"/>
          <w:color w:val="212529"/>
          <w:sz w:val="21"/>
          <w:szCs w:val="21"/>
          <w:lang w:eastAsia="sk-SK"/>
        </w:rPr>
      </w:pPr>
    </w:p>
    <w:p w14:paraId="2FC5ED0D" w14:textId="77777777" w:rsidR="00F15101" w:rsidRPr="00F15101" w:rsidRDefault="00F15101" w:rsidP="00F15101">
      <w:pPr>
        <w:numPr>
          <w:ilvl w:val="0"/>
          <w:numId w:val="3"/>
        </w:num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1"/>
          <w:szCs w:val="21"/>
          <w:lang w:eastAsia="sk-SK"/>
        </w:rPr>
      </w:pPr>
      <w:r w:rsidRPr="00F15101">
        <w:rPr>
          <w:rFonts w:ascii="Arial" w:eastAsia="Times New Roman" w:hAnsi="Arial" w:cs="Arial"/>
          <w:color w:val="212529"/>
          <w:sz w:val="21"/>
          <w:szCs w:val="21"/>
          <w:lang w:eastAsia="sk-SK"/>
        </w:rPr>
        <w:t>Pri podaní žiadosti o zabezpečenie poskytovania sociálnej služby občan priloží:</w:t>
      </w:r>
    </w:p>
    <w:p w14:paraId="5723DB38" w14:textId="77777777" w:rsidR="00F15101" w:rsidRPr="00F15101" w:rsidRDefault="00F15101" w:rsidP="00F15101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1"/>
          <w:szCs w:val="21"/>
          <w:lang w:eastAsia="sk-SK"/>
        </w:rPr>
      </w:pPr>
      <w:r w:rsidRPr="00F15101">
        <w:rPr>
          <w:rFonts w:ascii="Arial" w:eastAsia="Times New Roman" w:hAnsi="Arial" w:cs="Arial"/>
          <w:color w:val="212529"/>
          <w:sz w:val="21"/>
          <w:szCs w:val="21"/>
          <w:lang w:eastAsia="sk-SK"/>
        </w:rPr>
        <w:t>integrovaný posudok, ak mu bol vydaný podľa zákona o integrovanej posudkovej činnosti,</w:t>
      </w:r>
      <w:r w:rsidRPr="00F15101">
        <w:rPr>
          <w:rFonts w:ascii="Arial" w:eastAsia="Times New Roman" w:hAnsi="Arial" w:cs="Arial"/>
          <w:b/>
          <w:bCs/>
          <w:color w:val="212529"/>
          <w:sz w:val="21"/>
          <w:szCs w:val="21"/>
          <w:lang w:eastAsia="sk-SK"/>
        </w:rPr>
        <w:t xml:space="preserve"> alebo</w:t>
      </w:r>
    </w:p>
    <w:p w14:paraId="159DE8D6" w14:textId="77777777" w:rsidR="00F15101" w:rsidRPr="00F15101" w:rsidRDefault="00F15101" w:rsidP="00F15101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1"/>
          <w:szCs w:val="21"/>
          <w:lang w:eastAsia="sk-SK"/>
        </w:rPr>
      </w:pPr>
      <w:r w:rsidRPr="00F15101">
        <w:rPr>
          <w:rFonts w:ascii="Arial" w:eastAsia="Times New Roman" w:hAnsi="Arial" w:cs="Arial"/>
          <w:color w:val="212529"/>
          <w:sz w:val="21"/>
          <w:szCs w:val="21"/>
          <w:lang w:eastAsia="sk-SK"/>
        </w:rPr>
        <w:t>právoplatné rozhodnutie o odkázanosti na sociálnu službu vydané podľa zákona o sociálnych službách účinného do 31. augusta 2025. K tomuto rozhodnutiu priloží aj posudok vydaný spolu s týmto rozhodnutím.</w:t>
      </w:r>
    </w:p>
    <w:p w14:paraId="65FA0606" w14:textId="77777777" w:rsidR="00F15101" w:rsidRPr="00F15101" w:rsidRDefault="00F15101" w:rsidP="00F15101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b/>
          <w:bCs/>
          <w:color w:val="212529"/>
          <w:sz w:val="21"/>
          <w:szCs w:val="21"/>
          <w:lang w:eastAsia="sk-SK"/>
        </w:rPr>
      </w:pPr>
      <w:r w:rsidRPr="00F15101">
        <w:rPr>
          <w:rFonts w:ascii="Arial" w:eastAsia="Times New Roman" w:hAnsi="Arial" w:cs="Arial"/>
          <w:b/>
          <w:bCs/>
          <w:color w:val="212529"/>
          <w:sz w:val="21"/>
          <w:szCs w:val="21"/>
          <w:lang w:eastAsia="sk-SK"/>
        </w:rPr>
        <w:t>Žiadosť o zabezpečenie poskytovania sociálnej služby je možné podať len na druh služby uvedený v rozhodnutí o odkázanosti, resp. integrovanom posudku.</w:t>
      </w:r>
    </w:p>
    <w:p w14:paraId="032BD2AF" w14:textId="15955F03" w:rsidR="00F15101" w:rsidRDefault="00F15101" w:rsidP="00F1510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1"/>
          <w:szCs w:val="21"/>
          <w:lang w:eastAsia="sk-SK"/>
        </w:rPr>
      </w:pPr>
    </w:p>
    <w:p w14:paraId="483E04FD" w14:textId="77777777" w:rsidR="00F15101" w:rsidRPr="00FF5B26" w:rsidRDefault="00F15101" w:rsidP="00F15101">
      <w:p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ascii="Arial" w:eastAsia="Times New Roman" w:hAnsi="Arial" w:cs="Arial"/>
          <w:color w:val="212529"/>
          <w:sz w:val="21"/>
          <w:szCs w:val="21"/>
          <w:lang w:eastAsia="sk-SK"/>
        </w:rPr>
      </w:pPr>
    </w:p>
    <w:p w14:paraId="5DE82CB8" w14:textId="77777777" w:rsidR="00003772" w:rsidRDefault="00003772"/>
    <w:sectPr w:rsidR="000037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A16DF7"/>
    <w:multiLevelType w:val="multilevel"/>
    <w:tmpl w:val="D33AD5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73F785A"/>
    <w:multiLevelType w:val="multilevel"/>
    <w:tmpl w:val="B6267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FF35D03"/>
    <w:multiLevelType w:val="multilevel"/>
    <w:tmpl w:val="1B529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B26"/>
    <w:rsid w:val="00003772"/>
    <w:rsid w:val="00F15101"/>
    <w:rsid w:val="00FF5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0422C"/>
  <w15:chartTrackingRefBased/>
  <w15:docId w15:val="{8F1B3143-B1DD-4ACF-896F-5DEBAB148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semiHidden/>
    <w:unhideWhenUsed/>
    <w:rsid w:val="00FF5B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Vrazn">
    <w:name w:val="Strong"/>
    <w:basedOn w:val="Predvolenpsmoodseku"/>
    <w:uiPriority w:val="22"/>
    <w:qFormat/>
    <w:rsid w:val="00FF5B26"/>
    <w:rPr>
      <w:b/>
      <w:bCs/>
    </w:rPr>
  </w:style>
  <w:style w:type="character" w:styleId="Hypertextovprepojenie">
    <w:name w:val="Hyperlink"/>
    <w:basedOn w:val="Predvolenpsmoodseku"/>
    <w:uiPriority w:val="99"/>
    <w:semiHidden/>
    <w:unhideWhenUsed/>
    <w:rsid w:val="00FF5B26"/>
    <w:rPr>
      <w:color w:val="0000FF"/>
      <w:u w:val="single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F15101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F15101"/>
    <w:rPr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5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6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0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sluzby.trnava-vuc.sk/detail-sluzby?code=sluzba_egov_1422" TargetMode="External"/><Relationship Id="rId5" Type="http://schemas.openxmlformats.org/officeDocument/2006/relationships/hyperlink" Target="https://www.upsvr.gov.sk/urady-psvr/kontakty-a-uradne-hodiny-uradov-prace-socialnych-veci-a-rodiny/trnavsky-kraj.html?page_id=28084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Ildikó Puskásová</dc:creator>
  <cp:keywords/>
  <dc:description/>
  <cp:lastModifiedBy>Ildikó Puskásová</cp:lastModifiedBy>
  <cp:revision>1</cp:revision>
  <dcterms:created xsi:type="dcterms:W3CDTF">2026-04-08T05:31:00Z</dcterms:created>
  <dcterms:modified xsi:type="dcterms:W3CDTF">2026-04-08T06:43:00Z</dcterms:modified>
</cp:coreProperties>
</file>